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0" w:rsidRPr="00315604" w:rsidRDefault="00BF7890" w:rsidP="00C91A29">
      <w:pPr>
        <w:jc w:val="center"/>
        <w:rPr>
          <w:b/>
        </w:rPr>
      </w:pPr>
      <w:r>
        <w:t>REG</w:t>
      </w:r>
      <w:r w:rsidRPr="00315604">
        <w:rPr>
          <w:b/>
        </w:rPr>
        <w:t>ULAMIN KORZYSTANIA PRZEZ UŻYTKOWN</w:t>
      </w:r>
      <w:r w:rsidR="00C91A29">
        <w:rPr>
          <w:b/>
        </w:rPr>
        <w:t xml:space="preserve">IKÓW Z SERWISU INTERNETOWEGO </w:t>
      </w:r>
      <w:r w:rsidR="00C91A29" w:rsidRPr="00C91A29">
        <w:rPr>
          <w:b/>
        </w:rPr>
        <w:t>faith-healing.pl</w:t>
      </w:r>
    </w:p>
    <w:p w:rsidR="00C91A29" w:rsidRDefault="00C91A29" w:rsidP="00BF7890"/>
    <w:p w:rsidR="00BF7890" w:rsidRDefault="00315604" w:rsidP="00BF7890">
      <w:r>
        <w:t>I. POSTANOWIENIA OGÓLNE</w:t>
      </w:r>
    </w:p>
    <w:p w:rsidR="00686DD9" w:rsidRDefault="00BF7890" w:rsidP="00686DD9">
      <w:pPr>
        <w:pStyle w:val="Akapitzlist"/>
        <w:numPr>
          <w:ilvl w:val="0"/>
          <w:numId w:val="1"/>
        </w:numPr>
        <w:jc w:val="both"/>
      </w:pPr>
      <w:r>
        <w:t>Niniejszy Regulamin korzystania przez Użytkowników z Internetowego Serwisu STI (zwany dalej „Regulaminem”) określa zasady nieodpłatnego korzystania przez Użytkowników z serwisu o nazwie „STI”.</w:t>
      </w:r>
    </w:p>
    <w:p w:rsidR="00686DD9" w:rsidRDefault="00686DD9" w:rsidP="00686DD9">
      <w:pPr>
        <w:pStyle w:val="Akapitzlist"/>
        <w:numPr>
          <w:ilvl w:val="0"/>
          <w:numId w:val="1"/>
        </w:numPr>
        <w:jc w:val="both"/>
      </w:pPr>
      <w:r>
        <w:t>Każdy Użytkownik jest zobowiązany do zapoznania się z treścią niniejszego Regulaminu przed rozpoczęciem korzystania z Platformy.</w:t>
      </w:r>
    </w:p>
    <w:p w:rsidR="00686DD9" w:rsidRDefault="00686DD9" w:rsidP="00686DD9">
      <w:pPr>
        <w:pStyle w:val="Akapitzlist"/>
        <w:numPr>
          <w:ilvl w:val="0"/>
          <w:numId w:val="1"/>
        </w:numPr>
        <w:jc w:val="both"/>
      </w:pPr>
      <w:r>
        <w:t>Do korzystania z usług drogą elektroniczną dochodzi poprzez rozpoczęcie korzystania z Platformy.</w:t>
      </w:r>
    </w:p>
    <w:p w:rsidR="00686DD9" w:rsidRDefault="00686DD9" w:rsidP="00686DD9">
      <w:pPr>
        <w:pStyle w:val="Akapitzlist"/>
        <w:numPr>
          <w:ilvl w:val="0"/>
          <w:numId w:val="1"/>
        </w:numPr>
        <w:jc w:val="both"/>
      </w:pPr>
      <w:r>
        <w:t>Prawem właściwym do stosowania niniejszego Regulaminu oraz zawarcia i wykonania umowy o świadczenie usług drogą elektroniczną jest prawo polskie.</w:t>
      </w:r>
    </w:p>
    <w:p w:rsidR="00686DD9" w:rsidRDefault="00686DD9" w:rsidP="00BF7890">
      <w:pPr>
        <w:jc w:val="both"/>
      </w:pPr>
    </w:p>
    <w:p w:rsidR="00BF7890" w:rsidRDefault="00BF7890" w:rsidP="00BF7890">
      <w:r>
        <w:t>II. DEFINICJE</w:t>
      </w:r>
    </w:p>
    <w:p w:rsidR="00BF7890" w:rsidRDefault="00BF7890" w:rsidP="00BF7890">
      <w:pPr>
        <w:jc w:val="both"/>
      </w:pPr>
      <w:r>
        <w:t xml:space="preserve">STI – </w:t>
      </w:r>
      <w:proofErr w:type="spellStart"/>
      <w:r>
        <w:t>STIFinance</w:t>
      </w:r>
      <w:proofErr w:type="spellEnd"/>
      <w:r>
        <w:t xml:space="preserve"> Sp.</w:t>
      </w:r>
      <w:r w:rsidR="0062519A">
        <w:t xml:space="preserve"> </w:t>
      </w:r>
      <w:proofErr w:type="spellStart"/>
      <w:r>
        <w:t>z</w:t>
      </w:r>
      <w:r w:rsidR="00C91A29">
        <w:t>.</w:t>
      </w:r>
      <w:r>
        <w:t>o.o</w:t>
      </w:r>
      <w:proofErr w:type="spellEnd"/>
      <w:r>
        <w:t>.</w:t>
      </w:r>
      <w:r w:rsidR="004A3787">
        <w:t xml:space="preserve"> </w:t>
      </w:r>
      <w:r>
        <w:t xml:space="preserve">ul. </w:t>
      </w:r>
      <w:r w:rsidR="004B62FD">
        <w:t>T.</w:t>
      </w:r>
      <w:r w:rsidR="000A6B50">
        <w:t xml:space="preserve"> </w:t>
      </w:r>
      <w:bookmarkStart w:id="0" w:name="_GoBack"/>
      <w:bookmarkEnd w:id="0"/>
      <w:r w:rsidR="004B62FD">
        <w:t>Rejtana 32/4</w:t>
      </w:r>
      <w:r>
        <w:t xml:space="preserve">  będące właścicielem praw do Serwisu Inter</w:t>
      </w:r>
      <w:r w:rsidR="004B62FD">
        <w:t xml:space="preserve">netowego </w:t>
      </w:r>
      <w:r w:rsidR="004B62FD" w:rsidRPr="004B62FD">
        <w:t>http://faith-healing.pl</w:t>
      </w:r>
      <w:r w:rsidR="004B62FD">
        <w:t xml:space="preserve"> (</w:t>
      </w:r>
      <w:r>
        <w:t xml:space="preserve"> e-mail: </w:t>
      </w:r>
      <w:r w:rsidR="004B62FD">
        <w:t>jula_ezo@wp.pl</w:t>
      </w:r>
      <w:r>
        <w:t>);</w:t>
      </w:r>
    </w:p>
    <w:p w:rsidR="00BF7890" w:rsidRDefault="00BF7890" w:rsidP="00BF7890">
      <w:pPr>
        <w:jc w:val="both"/>
      </w:pPr>
      <w:r>
        <w:t>Serwis Internetowy  (zwany też Serwisem) – oznacza serwis internetowy STI wyposażony w i udostępniający Zasoby Serwisu;</w:t>
      </w:r>
    </w:p>
    <w:p w:rsidR="00BF7890" w:rsidRDefault="00BF7890" w:rsidP="00BF7890">
      <w:pPr>
        <w:jc w:val="both"/>
      </w:pPr>
      <w:r>
        <w:t>Zasoby Serwisu – oznaczają udostępniane w ramach Serwisu na zasadach i w zakresie określonym w niniejszym Regulaminie materiały obejmujące: informacje o produktach, artykuły, formularze obsługowe, formularze kontaktu;</w:t>
      </w:r>
    </w:p>
    <w:p w:rsidR="00176647" w:rsidRDefault="00BF7890" w:rsidP="00176647">
      <w:pPr>
        <w:jc w:val="both"/>
      </w:pPr>
      <w:r>
        <w:t>Użytkownik – oznacza osobę fizyczną korzystającą z zasobów Serwisu Internetowego w zakresie przewidzianym w niniejszym Regulaminie.</w:t>
      </w:r>
    </w:p>
    <w:p w:rsidR="001F6396" w:rsidRDefault="001F6396" w:rsidP="00176647">
      <w:pPr>
        <w:jc w:val="both"/>
      </w:pPr>
    </w:p>
    <w:p w:rsidR="00BF7890" w:rsidRDefault="00BF7890" w:rsidP="00BF7890">
      <w:r>
        <w:t>III. ADMINISTROWANIE DANYMI OSOBOWYMI</w:t>
      </w:r>
    </w:p>
    <w:p w:rsidR="00BF7890" w:rsidRDefault="00BF7890" w:rsidP="00BF7890">
      <w:pPr>
        <w:jc w:val="both"/>
      </w:pPr>
      <w:r>
        <w:t xml:space="preserve">1. Administratorem danych osobowych jest STI. Państwa dane osobowe będą przetwarzane przez </w:t>
      </w:r>
      <w:r w:rsidR="00D933CE">
        <w:t xml:space="preserve">STI </w:t>
      </w:r>
      <w:r>
        <w:t>wyłącznie w poniższych celach:</w:t>
      </w:r>
    </w:p>
    <w:p w:rsidR="00BF7890" w:rsidRDefault="00BF7890" w:rsidP="00315604">
      <w:pPr>
        <w:ind w:left="708"/>
      </w:pPr>
      <w:r>
        <w:t>• przesyłania odpowiedzi na zapytania zadane na stronie,</w:t>
      </w:r>
    </w:p>
    <w:p w:rsidR="00BF7890" w:rsidRDefault="00BF7890" w:rsidP="00315604">
      <w:pPr>
        <w:ind w:left="708"/>
        <w:jc w:val="both"/>
      </w:pPr>
      <w:r>
        <w:t xml:space="preserve">• marketingowym STI w oparciu o informacje zebrane na podstawie plików </w:t>
      </w:r>
      <w:proofErr w:type="spellStart"/>
      <w:r>
        <w:t>cookies</w:t>
      </w:r>
      <w:proofErr w:type="spellEnd"/>
      <w:r>
        <w:t xml:space="preserve"> ( </w:t>
      </w:r>
      <w:r w:rsidR="00315604">
        <w:t xml:space="preserve">danych </w:t>
      </w:r>
      <w:r>
        <w:t>podanych w formularzach)  w zakresie ustawionych preferencji Użytkownika w przeglądarce.</w:t>
      </w:r>
    </w:p>
    <w:p w:rsidR="00BF7890" w:rsidRDefault="00BF7890" w:rsidP="00BF7890">
      <w:pPr>
        <w:jc w:val="both"/>
      </w:pPr>
      <w:r>
        <w:t>2. Podane dane osobowe nie będą udostępniane innym podmiotom, poza tymi które posiadają odpowiednią podstawę prawną.</w:t>
      </w:r>
    </w:p>
    <w:p w:rsidR="00BF7890" w:rsidRDefault="00BF7890" w:rsidP="00BF7890">
      <w:r>
        <w:t>3. Administrator serwisu dołożył należytej staranności w celu odpowiedniego zabezpieczenia danych osobowych, a w szczególności przed ich udostępnieniem osobom nieup</w:t>
      </w:r>
      <w:r w:rsidR="00315604">
        <w:t>oważnionym.</w:t>
      </w:r>
    </w:p>
    <w:p w:rsidR="00176647" w:rsidRDefault="00BF7890" w:rsidP="00BF7890">
      <w:pPr>
        <w:jc w:val="both"/>
      </w:pPr>
      <w:r>
        <w:lastRenderedPageBreak/>
        <w:t>4. Każdej osobie przysługuje prawo dostępu do treści swoich danych osobowych oraz ich poprawiania.</w:t>
      </w:r>
    </w:p>
    <w:p w:rsidR="00686DD9" w:rsidRDefault="00686DD9" w:rsidP="00BF7890">
      <w:pPr>
        <w:jc w:val="both"/>
      </w:pPr>
    </w:p>
    <w:p w:rsidR="00BF7890" w:rsidRDefault="00BF7890" w:rsidP="00BF7890">
      <w:r>
        <w:t>IV. OKREŚLENIE ZASAD DOSTĘPU UŻYTKOWNIKÓW DO ZASOBÓW SERWISU</w:t>
      </w:r>
    </w:p>
    <w:p w:rsidR="00686DD9" w:rsidRDefault="00BF7890" w:rsidP="00686DD9">
      <w:pPr>
        <w:pStyle w:val="Akapitzlist"/>
        <w:numPr>
          <w:ilvl w:val="0"/>
          <w:numId w:val="2"/>
        </w:numPr>
        <w:jc w:val="both"/>
      </w:pPr>
      <w:r>
        <w:t xml:space="preserve">Dostęp do Zasobów Serwisu nie jest uzależniony od spełnienia przez Użytkownika jakichkolwiek formalności, w szczególności dostęp ten nie wymaga od Użytkownika dokonania rejestracji w systemie Serwisu. </w:t>
      </w:r>
    </w:p>
    <w:p w:rsidR="00686DD9" w:rsidRDefault="00686DD9" w:rsidP="00686DD9">
      <w:pPr>
        <w:pStyle w:val="Akapitzlist"/>
        <w:numPr>
          <w:ilvl w:val="0"/>
          <w:numId w:val="2"/>
        </w:numPr>
        <w:jc w:val="both"/>
      </w:pPr>
      <w:r>
        <w:t xml:space="preserve">Na podstawie niniejszego regulaminu Platforma świadczy usługi drogą elektroniczną polegające na udzieleniu Użytkownikowi Platformy dostępu do materiałów informacyjnych zgromadzonych na serwerze oraz pośredniczeniu w zakresie zawierania i realizacji umów o świadczenie usług doradztwa (horoskopów, </w:t>
      </w:r>
      <w:proofErr w:type="spellStart"/>
      <w:r>
        <w:t>ezoteryki</w:t>
      </w:r>
      <w:proofErr w:type="spellEnd"/>
      <w:r>
        <w:t xml:space="preserve"> itp.).Usługi te są udostępniane Użytkownikowi i polegają w szczególności na:</w:t>
      </w:r>
    </w:p>
    <w:p w:rsidR="00686DD9" w:rsidRDefault="00686DD9" w:rsidP="00686DD9">
      <w:pPr>
        <w:pStyle w:val="Akapitzlist"/>
        <w:numPr>
          <w:ilvl w:val="0"/>
          <w:numId w:val="3"/>
        </w:numPr>
        <w:jc w:val="both"/>
      </w:pPr>
      <w:r>
        <w:t xml:space="preserve">nieodpłatnej możliwości przeglądania informacji dotyczących astrologii i </w:t>
      </w:r>
      <w:proofErr w:type="spellStart"/>
      <w:r>
        <w:t>ezoteryki</w:t>
      </w:r>
      <w:proofErr w:type="spellEnd"/>
      <w:r>
        <w:t>, przy czym Użytkownik jest zobowiązany do zapłaty wynagrodzenia na rzecz podmiotów świadczących usługi telekomunikacyjne w zakresie dostępu do Internetu i transmisji danych (operatorzy telekomunikacyjni) z tytułu korzystania z dostępu do Internetu lub/i transmisji danych, zgodnie z cennikami i regulaminami świadczenia tych usług obowiązującymi u tych podmiotów, przy czym wynagrodzenie to nie jest pobierane przez Administratora;</w:t>
      </w:r>
    </w:p>
    <w:p w:rsidR="00686DD9" w:rsidRDefault="00686DD9" w:rsidP="00686DD9">
      <w:pPr>
        <w:pStyle w:val="Akapitzlist"/>
        <w:numPr>
          <w:ilvl w:val="0"/>
          <w:numId w:val="3"/>
        </w:numPr>
        <w:jc w:val="both"/>
      </w:pPr>
      <w:r>
        <w:t xml:space="preserve"> możliwości kontaktu z Doradcami poprzez połączenia głosowe, chat, sms, e-mail, połączenia przedpłacone.</w:t>
      </w:r>
    </w:p>
    <w:p w:rsidR="00DE6FFC" w:rsidRDefault="00DE6FFC" w:rsidP="00DE6FFC">
      <w:pPr>
        <w:pStyle w:val="Akapitzlist"/>
        <w:ind w:left="1440"/>
        <w:jc w:val="both"/>
      </w:pPr>
    </w:p>
    <w:p w:rsidR="00DE6FFC" w:rsidRDefault="00F15B22" w:rsidP="00F15B22">
      <w:pPr>
        <w:jc w:val="both"/>
      </w:pPr>
      <w:r>
        <w:t xml:space="preserve">V. </w:t>
      </w:r>
      <w:r w:rsidR="00DE6FFC">
        <w:t>BIURO OBSŁUGI KLIENTA</w:t>
      </w:r>
    </w:p>
    <w:p w:rsidR="00DE6FFC" w:rsidRDefault="00DE6FFC" w:rsidP="00F15B22">
      <w:pPr>
        <w:jc w:val="both"/>
      </w:pPr>
      <w:r>
        <w:t xml:space="preserve">Biuro obsługi Klienta mieści się w Opolu, przy ul. </w:t>
      </w:r>
      <w:r w:rsidR="004B62FD">
        <w:t>T.</w:t>
      </w:r>
      <w:r w:rsidR="00C47D77">
        <w:t xml:space="preserve"> </w:t>
      </w:r>
      <w:r w:rsidR="004B62FD">
        <w:t>Rejtana 32/4</w:t>
      </w:r>
    </w:p>
    <w:p w:rsidR="00DE6FFC" w:rsidRDefault="00DE6FFC" w:rsidP="00F15B22">
      <w:pPr>
        <w:jc w:val="both"/>
      </w:pPr>
    </w:p>
    <w:p w:rsidR="00F15B22" w:rsidRDefault="00DE6FFC" w:rsidP="00F15B22">
      <w:pPr>
        <w:jc w:val="both"/>
      </w:pPr>
      <w:r>
        <w:t xml:space="preserve">VI. </w:t>
      </w:r>
      <w:r w:rsidR="00F15B22">
        <w:t>REKLAMACJA</w:t>
      </w:r>
    </w:p>
    <w:p w:rsidR="00F15B22" w:rsidRDefault="00F15B22" w:rsidP="00F15B22">
      <w:pPr>
        <w:jc w:val="both"/>
      </w:pPr>
      <w:r>
        <w:t xml:space="preserve">Użytkownik, zgodnie z obowiązującym prawem, może zgłaszać reklamacje w sprawach dotyczących funkcjonowania Platformy na adres </w:t>
      </w:r>
      <w:hyperlink r:id="rId6" w:history="1">
        <w:r w:rsidRPr="00AA1A77">
          <w:rPr>
            <w:rStyle w:val="Hipercze"/>
          </w:rPr>
          <w:t>jula_ezo@wp.pl</w:t>
        </w:r>
      </w:hyperlink>
      <w:r>
        <w:t>. Zgłoszenie reklamacji jest rozpatrywane w ciągu 7 dni od dnia jego otrzymania. Jeżeli z przyczyn niezależnych reklamacja nie może być rozpatrzona w ciągu 7 dni Administrator Platformy powiadomi Użytkownika składającego reklamację o przyczynie opóźnienia i przewidywanym terminie rozpatrzenia reklamacji.</w:t>
      </w:r>
    </w:p>
    <w:p w:rsidR="00F15B22" w:rsidRDefault="00F15B22" w:rsidP="00F15B22">
      <w:pPr>
        <w:jc w:val="both"/>
      </w:pPr>
      <w:r>
        <w:t xml:space="preserve"> Zgłaszając reklamacje należy podać następujące dane: oznaczenie Użytkownika (imię, nazwisko oraz adres e-mail) wraz z opisem problemu będącego podstawą do złożenia reklamacji. Reklamacje nie zawierające powyższych danych nie podlegają rozpatrzeniu.</w:t>
      </w:r>
    </w:p>
    <w:p w:rsidR="00F15B22" w:rsidRDefault="00F15B22" w:rsidP="00F15B22">
      <w:pPr>
        <w:jc w:val="both"/>
      </w:pPr>
      <w:r>
        <w:t xml:space="preserve"> W przypadku zgłoszenia związanego z wystąpieniem naruszenia bezpieczeństwa informacji lub możliwością spowodowania naruszenia bezpieczeństwa, zgłoszenie będzie rozpatrywane bez zbędnej zwłoki.</w:t>
      </w:r>
    </w:p>
    <w:p w:rsidR="003F2156" w:rsidRDefault="003F2156" w:rsidP="00F15B22">
      <w:pPr>
        <w:jc w:val="both"/>
      </w:pPr>
      <w:r>
        <w:lastRenderedPageBreak/>
        <w:t>W przypadku jeśli zakupiona usługa nie została wykonana Klient ma prawo odstąpienia od umowy</w:t>
      </w:r>
      <w:r w:rsidR="001F6396">
        <w:t xml:space="preserve"> </w:t>
      </w:r>
      <w:r>
        <w:t>i ż</w:t>
      </w:r>
      <w:r w:rsidR="00F97EC8">
        <w:t>ądana zwrotu wpłaconych środków. Wpłacona kwota zostanie zwrócona w ciągu 14 dni od dnia odstąpienia od umowy.</w:t>
      </w:r>
    </w:p>
    <w:p w:rsidR="00176647" w:rsidRDefault="00176647" w:rsidP="00BF7890">
      <w:pPr>
        <w:jc w:val="both"/>
      </w:pPr>
    </w:p>
    <w:p w:rsidR="00BF7890" w:rsidRDefault="00BF7890" w:rsidP="00BF7890">
      <w:r>
        <w:t>V</w:t>
      </w:r>
      <w:r w:rsidR="00F15B22">
        <w:t>I</w:t>
      </w:r>
      <w:r w:rsidR="00DE6FFC">
        <w:t>I</w:t>
      </w:r>
      <w:r>
        <w:t xml:space="preserve">. ZOBOWIĄZANIA </w:t>
      </w:r>
    </w:p>
    <w:p w:rsidR="00F15B22" w:rsidRDefault="00BF7890" w:rsidP="00BF7890">
      <w:r>
        <w:t>STI zapewnia Użytkownikom nieodpłatny dostęp do Zasobów Serwisu.</w:t>
      </w:r>
    </w:p>
    <w:p w:rsidR="0021407E" w:rsidRDefault="0021407E" w:rsidP="00BF7890"/>
    <w:p w:rsidR="00BF7890" w:rsidRDefault="00BF7890" w:rsidP="00BF7890">
      <w:r>
        <w:t>V</w:t>
      </w:r>
      <w:r w:rsidR="00F15B22">
        <w:t>I</w:t>
      </w:r>
      <w:r>
        <w:t>I</w:t>
      </w:r>
      <w:r w:rsidR="00DE6FFC">
        <w:t>I</w:t>
      </w:r>
      <w:r>
        <w:t>. ZOBOWIĄZANIA UŻYTKOWNIKA</w:t>
      </w:r>
    </w:p>
    <w:p w:rsidR="00BF7890" w:rsidRDefault="00BF7890" w:rsidP="00BF7890">
      <w:pPr>
        <w:jc w:val="both"/>
      </w:pPr>
      <w:r>
        <w:t>Użytkownik zobowiązany jest do korzystania z Serwisu Internetowego zgodnie z przepisami prawa oraz do nieumieszczania treści niezgodnych z obowiązującymi przepisami prawa, postanowieniami niniejszego Regulaminu oraz dobrymi obyczajami. Użytkownik jest uprawniony do korzystania z Zasobów Serwisu wyłącznie na własny użytek osobisty. Oznacza to w szczególności, iż w odniesieniu do danych oraz wszelkich innych materiałów zawartych w Zasobach Serwisu, zarówno takich które podlegają ochronie na gruncie prawa autorskiego, jak i takich które takiej ochronie nie podlegają, nie jest dopuszczalne wykorzystywanie powyższych materiałów w celu prowadzenia przez Użytkownika działalności komercyjnej.</w:t>
      </w:r>
    </w:p>
    <w:p w:rsidR="00DE6FFC" w:rsidRDefault="00DE6FFC" w:rsidP="00BF7890">
      <w:pPr>
        <w:jc w:val="both"/>
      </w:pPr>
    </w:p>
    <w:p w:rsidR="00BF7890" w:rsidRDefault="00DE6FFC" w:rsidP="00BF7890">
      <w:r>
        <w:t>IX</w:t>
      </w:r>
      <w:r w:rsidR="00BF7890">
        <w:t>. ODPOWIEDZIALNOŚĆ</w:t>
      </w:r>
    </w:p>
    <w:p w:rsidR="00BF7890" w:rsidRDefault="00176647" w:rsidP="00BF7890">
      <w:pPr>
        <w:jc w:val="both"/>
      </w:pPr>
      <w:r>
        <w:t>STI</w:t>
      </w:r>
      <w:r w:rsidR="00BF7890">
        <w:t xml:space="preserve">  oświadcza, że materiały i informacje składające się na Zasoby Serwisu są zbierane i redagowane z należytą starannością. Przedstawione informacje nie stanowią oferty w rozumieniu art. 66 Kodeksu Cywilnego (Dz. U. z 1964r. Nr 16, poz. 93 z </w:t>
      </w:r>
      <w:proofErr w:type="spellStart"/>
      <w:r w:rsidR="00BF7890">
        <w:t>późn</w:t>
      </w:r>
      <w:proofErr w:type="spellEnd"/>
      <w:r w:rsidR="00BF7890">
        <w:t>. zm.). STI nie odpowiada za szkody powstałe w wyniku uszkodzenia sprzętu komputerowego Użytkownika, bądź jego zasobów danych, w trakcie lub w związku z korzystaniem z Zasobów Serwisu, w szczególności na skutek przedostania się do systemu informatycznego Użytkownika wir</w:t>
      </w:r>
      <w:r w:rsidR="00315604">
        <w:t xml:space="preserve">usów komputerowych. STI </w:t>
      </w:r>
      <w:r w:rsidR="00BF7890">
        <w:t>nie odpowiada ponadto za przypadki braku dostępności zasobów Serwisu Internetowego zaistniałe w związku z awarią systemu łączności telekomunikacyjnej oraz za inne skutki wadliwego działania łączy telekomunikacyjnych i szkód przez nie wywołanych.</w:t>
      </w:r>
    </w:p>
    <w:p w:rsidR="00F15B22" w:rsidRDefault="00F15B22" w:rsidP="00BF7890">
      <w:pPr>
        <w:jc w:val="both"/>
      </w:pPr>
    </w:p>
    <w:p w:rsidR="00BF7890" w:rsidRDefault="00686DD9" w:rsidP="00BF7890">
      <w:r>
        <w:t>X</w:t>
      </w:r>
      <w:r w:rsidR="00315604">
        <w:t>. POSTANOWIENIA KOŃCOWE</w:t>
      </w:r>
    </w:p>
    <w:p w:rsidR="00BF7890" w:rsidRDefault="00BF7890" w:rsidP="00BF7890">
      <w:r>
        <w:t xml:space="preserve">1. Zmiany niniejszego Regulaminu odbywać się będą poprzez umieszczenie na stronie internetowej </w:t>
      </w:r>
      <w:r w:rsidR="00315604">
        <w:t xml:space="preserve">STI </w:t>
      </w:r>
      <w:r>
        <w:t>Reg</w:t>
      </w:r>
      <w:r w:rsidR="00315604">
        <w:t>ulaminu w zmienionym brzmieniu.</w:t>
      </w:r>
    </w:p>
    <w:p w:rsidR="00BF7890" w:rsidRDefault="00BF7890" w:rsidP="00315604">
      <w:pPr>
        <w:jc w:val="both"/>
      </w:pPr>
      <w:r>
        <w:t xml:space="preserve">2. Wszelkie uwagi, komentarze oraz pytania dotyczące działania Serwisu Internetowego można kierować na adres </w:t>
      </w:r>
      <w:r w:rsidR="004B62FD">
        <w:t>45-331</w:t>
      </w:r>
      <w:r w:rsidR="00315604">
        <w:t xml:space="preserve"> Opole,</w:t>
      </w:r>
      <w:r w:rsidR="004B62FD">
        <w:t xml:space="preserve"> ul. </w:t>
      </w:r>
      <w:proofErr w:type="spellStart"/>
      <w:r w:rsidR="004B62FD">
        <w:t>T.Rejtana</w:t>
      </w:r>
      <w:proofErr w:type="spellEnd"/>
      <w:r w:rsidR="004B62FD">
        <w:t xml:space="preserve"> 32/4 </w:t>
      </w:r>
      <w:r>
        <w:t xml:space="preserve">oraz pod adres e-mail: </w:t>
      </w:r>
      <w:r w:rsidR="004B62FD">
        <w:t>jula_ezo@wp.pl</w:t>
      </w:r>
      <w:r>
        <w:t>.</w:t>
      </w:r>
    </w:p>
    <w:p w:rsidR="00BF7890" w:rsidRDefault="00BF7890" w:rsidP="00BF7890"/>
    <w:p w:rsidR="0007088D" w:rsidRDefault="0007088D" w:rsidP="00BF7890"/>
    <w:sectPr w:rsidR="000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62"/>
    <w:multiLevelType w:val="hybridMultilevel"/>
    <w:tmpl w:val="A5BA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726"/>
    <w:multiLevelType w:val="hybridMultilevel"/>
    <w:tmpl w:val="7E6A4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B3A57"/>
    <w:multiLevelType w:val="hybridMultilevel"/>
    <w:tmpl w:val="B478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90"/>
    <w:rsid w:val="0007088D"/>
    <w:rsid w:val="000A6B50"/>
    <w:rsid w:val="00176647"/>
    <w:rsid w:val="001F6396"/>
    <w:rsid w:val="0021407E"/>
    <w:rsid w:val="00315604"/>
    <w:rsid w:val="003F2156"/>
    <w:rsid w:val="004A3787"/>
    <w:rsid w:val="004B62FD"/>
    <w:rsid w:val="0062519A"/>
    <w:rsid w:val="00686DD9"/>
    <w:rsid w:val="00860941"/>
    <w:rsid w:val="00931229"/>
    <w:rsid w:val="00A1543C"/>
    <w:rsid w:val="00BF7890"/>
    <w:rsid w:val="00C45B6A"/>
    <w:rsid w:val="00C47D77"/>
    <w:rsid w:val="00C91A29"/>
    <w:rsid w:val="00D933CE"/>
    <w:rsid w:val="00DE6FFC"/>
    <w:rsid w:val="00F15B22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a_ez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2019-10-09T10:15:00Z</dcterms:created>
  <dcterms:modified xsi:type="dcterms:W3CDTF">2019-10-09T10:19:00Z</dcterms:modified>
</cp:coreProperties>
</file>